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14034F8" w14:textId="3519E7DE" w:rsidR="00F02638" w:rsidRDefault="0092299B" w:rsidP="0017532E">
      <w:pPr>
        <w:suppressAutoHyphens w:val="0"/>
        <w:spacing w:before="12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Załącznik nr 2.3.5.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7EAAA1CC" w14:textId="77777777" w:rsidR="00F02638" w:rsidRPr="00B70C3B" w:rsidRDefault="00F02638" w:rsidP="0017532E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3BBD7709" w14:textId="45BBDFA3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pozycji nieudostępnionych dla pozyskania maszynowego</w:t>
      </w:r>
    </w:p>
    <w:p w14:paraId="537F56A4" w14:textId="0F54042B" w:rsidR="00F02638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53099FF" w14:textId="13C6852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A52E01A" w14:textId="77777777" w:rsidR="003308DE" w:rsidRDefault="002E4F1B" w:rsidP="00E21904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2E4F1B">
        <w:rPr>
          <w:rFonts w:ascii="Cambria" w:hAnsi="Cambria" w:cs="Arial"/>
          <w:b/>
          <w:sz w:val="22"/>
          <w:szCs w:val="22"/>
        </w:rPr>
        <w:t>Zamawiający nie wskazuje pozycji, dla których pozyskanie maszynowe jest niedopuszczalne.</w:t>
      </w:r>
      <w:r w:rsidR="00DA3205">
        <w:rPr>
          <w:rFonts w:ascii="Cambria" w:hAnsi="Cambria" w:cs="Arial"/>
          <w:b/>
          <w:sz w:val="22"/>
          <w:szCs w:val="22"/>
        </w:rPr>
        <w:t xml:space="preserve"> </w:t>
      </w:r>
      <w:r w:rsidRPr="002E4F1B">
        <w:rPr>
          <w:rFonts w:ascii="Cambria" w:hAnsi="Cambria" w:cs="Arial"/>
          <w:b/>
          <w:sz w:val="22"/>
          <w:szCs w:val="22"/>
        </w:rPr>
        <w:t>Wybór technologii pozyskania drewna należy do Wykonawcy, który powinien dostosować wybór technologii, w tym parametry (gabaryty) sprzętu do możliwości drzewostanu (jego skład gatunkowy, wiek, budowa drzewostanu, konfiguracja terenu)</w:t>
      </w:r>
      <w:r w:rsidR="00DA3205">
        <w:rPr>
          <w:rFonts w:ascii="Cambria" w:hAnsi="Cambria" w:cs="Arial"/>
          <w:b/>
          <w:sz w:val="22"/>
          <w:szCs w:val="22"/>
        </w:rPr>
        <w:t>.</w:t>
      </w:r>
      <w:r w:rsidR="003308DE">
        <w:rPr>
          <w:rFonts w:ascii="Cambria" w:hAnsi="Cambria" w:cs="Arial"/>
          <w:b/>
          <w:sz w:val="22"/>
          <w:szCs w:val="22"/>
        </w:rPr>
        <w:t xml:space="preserve"> </w:t>
      </w:r>
    </w:p>
    <w:p w14:paraId="4C6A1044" w14:textId="6F32C8EB" w:rsidR="00425745" w:rsidRDefault="003308DE" w:rsidP="00E21904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  <w:sectPr w:rsidR="00425745" w:rsidSect="008E7D35">
          <w:headerReference w:type="even" r:id="rId7"/>
          <w:footerReference w:type="even" r:id="rId8"/>
          <w:footerReference w:type="default" r:id="rId9"/>
          <w:footerReference w:type="first" r:id="rId10"/>
          <w:pgSz w:w="16837" w:h="11905" w:orient="landscape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3308DE">
        <w:rPr>
          <w:rFonts w:ascii="Cambria" w:hAnsi="Cambria" w:cs="Arial"/>
          <w:b/>
          <w:sz w:val="22"/>
          <w:szCs w:val="22"/>
        </w:rPr>
        <w:t>Zamawiający zastrzega, że w przypadku gdy pozyskanie maszynami wielooperacyjnymi przyczyniać się będzie do powstania znacznych szkód w drzewostanie, Zamawiającemu przysługuje prawo do zatrzymania prac i nakazania Wykonawcy zmiany technologii pozyskania i zrywki drewna.</w:t>
      </w:r>
    </w:p>
    <w:p w14:paraId="69C4937D" w14:textId="77777777" w:rsidR="00A24574" w:rsidRPr="00B70C3B" w:rsidRDefault="00A24574" w:rsidP="00E21904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sectPr w:rsidR="00A24574" w:rsidRPr="00B70C3B" w:rsidSect="008E7D35">
      <w:pgSz w:w="16837" w:h="11905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61579" w14:textId="77777777" w:rsidR="008E7D35" w:rsidRDefault="008E7D35">
      <w:r>
        <w:separator/>
      </w:r>
    </w:p>
  </w:endnote>
  <w:endnote w:type="continuationSeparator" w:id="0">
    <w:p w14:paraId="4ABAEBA5" w14:textId="77777777" w:rsidR="008E7D35" w:rsidRDefault="008E7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93523" w14:textId="77777777" w:rsidR="008E7D35" w:rsidRDefault="008E7D35">
      <w:r>
        <w:separator/>
      </w:r>
    </w:p>
  </w:footnote>
  <w:footnote w:type="continuationSeparator" w:id="0">
    <w:p w14:paraId="34A9FC3A" w14:textId="77777777" w:rsidR="008E7D35" w:rsidRDefault="008E7D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7349637">
    <w:abstractNumId w:val="1"/>
    <w:lvlOverride w:ilvl="0">
      <w:startOverride w:val="1"/>
    </w:lvlOverride>
  </w:num>
  <w:num w:numId="2" w16cid:durableId="86578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645577">
    <w:abstractNumId w:val="2"/>
    <w:lvlOverride w:ilvl="0">
      <w:startOverride w:val="1"/>
    </w:lvlOverride>
  </w:num>
  <w:num w:numId="4" w16cid:durableId="21293487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88C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90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6C1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532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C37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3B6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2F0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1B"/>
    <w:rsid w:val="002E4FAE"/>
    <w:rsid w:val="002E64B8"/>
    <w:rsid w:val="002F0795"/>
    <w:rsid w:val="002F0A80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08DE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5CC9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5745"/>
    <w:rsid w:val="00425FB0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6E8A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7884"/>
    <w:rsid w:val="005901E2"/>
    <w:rsid w:val="00590EA1"/>
    <w:rsid w:val="00591B34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5F7F06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2B0E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54AA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6D3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0C7D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A86"/>
    <w:rsid w:val="007B1D52"/>
    <w:rsid w:val="007B2647"/>
    <w:rsid w:val="007B5B46"/>
    <w:rsid w:val="007B6BB1"/>
    <w:rsid w:val="007B7C22"/>
    <w:rsid w:val="007C2A98"/>
    <w:rsid w:val="007C311E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1B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29AE"/>
    <w:rsid w:val="008D3466"/>
    <w:rsid w:val="008D4478"/>
    <w:rsid w:val="008D533A"/>
    <w:rsid w:val="008D5E50"/>
    <w:rsid w:val="008E179D"/>
    <w:rsid w:val="008E4439"/>
    <w:rsid w:val="008E6D0D"/>
    <w:rsid w:val="008E7D35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9F5FC4"/>
    <w:rsid w:val="00A03C57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0297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0F7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0FF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316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C5F"/>
    <w:rsid w:val="00D16E52"/>
    <w:rsid w:val="00D1734E"/>
    <w:rsid w:val="00D209ED"/>
    <w:rsid w:val="00D213A0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19A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205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386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20EB"/>
    <w:rsid w:val="00E137EF"/>
    <w:rsid w:val="00E13D34"/>
    <w:rsid w:val="00E13EAE"/>
    <w:rsid w:val="00E155CE"/>
    <w:rsid w:val="00E21904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42D8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3C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97F26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0A6E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Anna Błaszczyk Nadleśnictwo Skierniewice</cp:lastModifiedBy>
  <cp:revision>2</cp:revision>
  <cp:lastPrinted>2017-05-23T10:32:00Z</cp:lastPrinted>
  <dcterms:created xsi:type="dcterms:W3CDTF">2024-04-09T11:00:00Z</dcterms:created>
  <dcterms:modified xsi:type="dcterms:W3CDTF">2024-04-09T11:00:00Z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